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FE7AB" w14:textId="5E1EFF04" w:rsidR="00D561D3" w:rsidRDefault="00D561D3" w:rsidP="00D561D3">
      <w:pPr>
        <w:tabs>
          <w:tab w:val="left" w:pos="1932"/>
          <w:tab w:val="left" w:pos="2646"/>
        </w:tabs>
        <w:rPr>
          <w:b/>
          <w:color w:val="000000"/>
          <w:spacing w:val="-14"/>
          <w:sz w:val="28"/>
          <w:szCs w:val="28"/>
        </w:rPr>
      </w:pPr>
      <w:r>
        <w:rPr>
          <w:b/>
        </w:rPr>
        <w:t xml:space="preserve">                                                    </w:t>
      </w:r>
      <w:r w:rsidR="00231167">
        <w:rPr>
          <w:b/>
        </w:rPr>
        <w:t xml:space="preserve">     </w:t>
      </w:r>
      <w:r>
        <w:rPr>
          <w:b/>
        </w:rPr>
        <w:t xml:space="preserve">        </w:t>
      </w:r>
      <w:r>
        <w:rPr>
          <w:b/>
          <w:color w:val="000000"/>
          <w:spacing w:val="-14"/>
          <w:sz w:val="28"/>
          <w:szCs w:val="28"/>
        </w:rPr>
        <w:t>РОССИЙСКАЯ ФЕДЕРАЦИЯ</w:t>
      </w:r>
    </w:p>
    <w:p w14:paraId="0DD73815" w14:textId="77777777" w:rsidR="00D561D3" w:rsidRDefault="00D561D3" w:rsidP="00D561D3">
      <w:pPr>
        <w:tabs>
          <w:tab w:val="left" w:pos="1932"/>
          <w:tab w:val="left" w:pos="2646"/>
        </w:tabs>
        <w:rPr>
          <w:b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                        </w:t>
      </w:r>
      <w:proofErr w:type="gramStart"/>
      <w:r>
        <w:rPr>
          <w:b/>
          <w:color w:val="000000"/>
          <w:spacing w:val="-14"/>
          <w:sz w:val="28"/>
          <w:szCs w:val="28"/>
        </w:rPr>
        <w:t>Р</w:t>
      </w:r>
      <w:proofErr w:type="gramEnd"/>
      <w:r>
        <w:rPr>
          <w:b/>
          <w:color w:val="000000"/>
          <w:spacing w:val="-14"/>
          <w:sz w:val="28"/>
          <w:szCs w:val="28"/>
        </w:rPr>
        <w:t xml:space="preserve"> Е С П У Б Л И К А    Д А Г Е С Т А Н</w:t>
      </w:r>
    </w:p>
    <w:p w14:paraId="148F3082" w14:textId="77777777" w:rsidR="00D561D3" w:rsidRDefault="00D561D3" w:rsidP="00D561D3">
      <w:pPr>
        <w:tabs>
          <w:tab w:val="left" w:pos="1932"/>
          <w:tab w:val="left" w:pos="26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ДЕРБЕНТСКИЙ РАЙОН</w:t>
      </w:r>
    </w:p>
    <w:p w14:paraId="5444AB84" w14:textId="77777777" w:rsidR="00D561D3" w:rsidRDefault="00D561D3" w:rsidP="00D561D3">
      <w:pPr>
        <w:shd w:val="clear" w:color="auto" w:fill="FFFFFF"/>
        <w:tabs>
          <w:tab w:val="left" w:pos="3240"/>
        </w:tabs>
        <w:spacing w:line="240" w:lineRule="atLeast"/>
        <w:jc w:val="center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Сельское поселение «село </w:t>
      </w:r>
      <w:proofErr w:type="spellStart"/>
      <w:r>
        <w:rPr>
          <w:b/>
          <w:color w:val="000000"/>
          <w:spacing w:val="-14"/>
          <w:sz w:val="28"/>
          <w:szCs w:val="28"/>
        </w:rPr>
        <w:t>Музаим</w:t>
      </w:r>
      <w:proofErr w:type="spellEnd"/>
    </w:p>
    <w:p w14:paraId="6974BAF2" w14:textId="77777777" w:rsidR="00D561D3" w:rsidRDefault="00D561D3" w:rsidP="00D561D3">
      <w:pPr>
        <w:shd w:val="clear" w:color="auto" w:fill="FFFFFF"/>
        <w:tabs>
          <w:tab w:val="left" w:pos="3240"/>
        </w:tabs>
        <w:spacing w:line="240" w:lineRule="atLeast"/>
        <w:jc w:val="center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АДМИНИСТРАЦИЯ   СЕЛЬСКОГО   ПОСЕЛЕНИЯ  </w:t>
      </w:r>
    </w:p>
    <w:p w14:paraId="3E34C781" w14:textId="77777777" w:rsidR="00D561D3" w:rsidRDefault="00D561D3" w:rsidP="00D561D3">
      <w:pPr>
        <w:shd w:val="clear" w:color="auto" w:fill="FFFFFF"/>
        <w:spacing w:line="240" w:lineRule="atLeast"/>
        <w:jc w:val="center"/>
        <w:rPr>
          <w:color w:val="000000"/>
          <w:spacing w:val="-14"/>
          <w:sz w:val="24"/>
          <w:szCs w:val="24"/>
        </w:rPr>
      </w:pPr>
      <w:r>
        <w:t xml:space="preserve">368617, Республика Дагестан,  Дербентский  район, с. </w:t>
      </w:r>
      <w:proofErr w:type="spellStart"/>
      <w:r>
        <w:t>Музаим</w:t>
      </w:r>
      <w:proofErr w:type="spellEnd"/>
      <w:r>
        <w:t>, ул. Гагарина 2 а</w:t>
      </w:r>
    </w:p>
    <w:p w14:paraId="09D687CB" w14:textId="1469F09F" w:rsidR="00D561D3" w:rsidRDefault="00D561D3" w:rsidP="00D561D3">
      <w:pPr>
        <w:jc w:val="right"/>
        <w:rPr>
          <w:b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F891679" wp14:editId="2599B2B8">
                <wp:simplePos x="0" y="0"/>
                <wp:positionH relativeFrom="column">
                  <wp:posOffset>-350520</wp:posOffset>
                </wp:positionH>
                <wp:positionV relativeFrom="paragraph">
                  <wp:posOffset>102870</wp:posOffset>
                </wp:positionV>
                <wp:extent cx="6858000" cy="0"/>
                <wp:effectExtent l="0" t="38100" r="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pt,8.1pt" to="512.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" o:allowincell="f" strokeweight="6pt">
                <v:stroke linestyle="thickBetweenThin"/>
              </v:line>
            </w:pict>
          </mc:Fallback>
        </mc:AlternateContent>
      </w:r>
    </w:p>
    <w:p w14:paraId="062427C1" w14:textId="0464BBFB" w:rsidR="00D561D3" w:rsidRDefault="00C44AFD" w:rsidP="00D561D3">
      <w:pPr>
        <w:jc w:val="both"/>
        <w:rPr>
          <w:b/>
          <w:sz w:val="28"/>
        </w:rPr>
      </w:pPr>
      <w:r>
        <w:rPr>
          <w:b/>
          <w:sz w:val="28"/>
        </w:rPr>
        <w:t xml:space="preserve">     15.07</w:t>
      </w:r>
      <w:r w:rsidR="00D561D3">
        <w:rPr>
          <w:b/>
          <w:sz w:val="28"/>
        </w:rPr>
        <w:t xml:space="preserve">. 2022г.                                                            </w:t>
      </w:r>
      <w:r>
        <w:rPr>
          <w:b/>
          <w:sz w:val="28"/>
        </w:rPr>
        <w:t xml:space="preserve">                             № 15</w:t>
      </w:r>
    </w:p>
    <w:p w14:paraId="3415C2A6" w14:textId="77777777" w:rsidR="00D561D3" w:rsidRDefault="00D561D3" w:rsidP="00D561D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14:paraId="41D9223C" w14:textId="77777777" w:rsidR="00D561D3" w:rsidRDefault="00D561D3" w:rsidP="00D561D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Постановление</w:t>
      </w:r>
      <w:r>
        <w:rPr>
          <w:sz w:val="28"/>
          <w:szCs w:val="28"/>
        </w:rPr>
        <w:t xml:space="preserve">                                           </w:t>
      </w:r>
    </w:p>
    <w:p w14:paraId="0E3B65AC" w14:textId="17B84124" w:rsidR="00946A49" w:rsidRPr="00920FD4" w:rsidRDefault="00946A49" w:rsidP="005B3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57EA913" w14:textId="77777777" w:rsidR="006C59D6" w:rsidRDefault="006C59D6" w:rsidP="006C5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6607B" w14:textId="77777777" w:rsidR="006C59D6" w:rsidRDefault="006C59D6" w:rsidP="006C5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8A6B22" w14:textId="1E1FE40F" w:rsidR="00DC4A57" w:rsidRPr="00AA4527" w:rsidRDefault="00AA4527" w:rsidP="00AA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1. </w:t>
      </w:r>
      <w:r w:rsidR="00DC4A57" w:rsidRPr="00AA4527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прилагаемое </w:t>
      </w:r>
      <w:r w:rsidRPr="00AA45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C4A57" w:rsidRPr="00AA4527">
        <w:rPr>
          <w:rFonts w:ascii="Times New Roman" w:eastAsia="Times New Roman" w:hAnsi="Times New Roman" w:cs="Times New Roman"/>
          <w:sz w:val="28"/>
          <w:szCs w:val="28"/>
        </w:rPr>
        <w:t xml:space="preserve">Положение о порядке учета и систематизации муниципальных правовых актов муниципального образования </w:t>
      </w:r>
      <w:r w:rsidR="00003A20">
        <w:rPr>
          <w:rFonts w:ascii="Times New Roman" w:eastAsia="Times New Roman" w:hAnsi="Times New Roman" w:cs="Times New Roman"/>
          <w:sz w:val="28"/>
          <w:szCs w:val="28"/>
        </w:rPr>
        <w:t xml:space="preserve">МР «Дербентский </w:t>
      </w:r>
      <w:r w:rsidR="00DC4A57" w:rsidRPr="00AA4527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AA452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C4A57" w:rsidRPr="00AA452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581347E" w14:textId="7C767891" w:rsidR="003D5460" w:rsidRPr="00920FD4" w:rsidRDefault="00AA4527" w:rsidP="003D54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D5460" w:rsidRPr="00920FD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D5460" w:rsidRPr="00920FD4">
        <w:rPr>
          <w:rFonts w:ascii="Times New Roman" w:eastAsia="Times New Roman" w:hAnsi="Times New Roman" w:cs="Times New Roman"/>
          <w:bCs/>
          <w:sz w:val="28"/>
          <w:szCs w:val="28"/>
        </w:rPr>
        <w:t xml:space="preserve"> 2. Опубликовать настоящее </w:t>
      </w:r>
      <w:r w:rsidR="00003A2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 </w:t>
      </w:r>
      <w:r w:rsidR="003D5460" w:rsidRPr="00920FD4">
        <w:rPr>
          <w:rFonts w:ascii="Times New Roman" w:eastAsia="Times New Roman" w:hAnsi="Times New Roman" w:cs="Times New Roman"/>
          <w:bCs/>
          <w:sz w:val="28"/>
          <w:szCs w:val="28"/>
        </w:rPr>
        <w:t xml:space="preserve">в периодическом печатном издании, и разместить на официальном сайте администрации </w:t>
      </w:r>
      <w:r w:rsidR="00003A20">
        <w:rPr>
          <w:rFonts w:ascii="Times New Roman" w:eastAsia="Times New Roman" w:hAnsi="Times New Roman" w:cs="Times New Roman"/>
          <w:bCs/>
          <w:sz w:val="28"/>
          <w:szCs w:val="28"/>
        </w:rPr>
        <w:t xml:space="preserve">СП «село </w:t>
      </w:r>
      <w:proofErr w:type="spellStart"/>
      <w:r w:rsidR="00003A20">
        <w:rPr>
          <w:rFonts w:ascii="Times New Roman" w:eastAsia="Times New Roman" w:hAnsi="Times New Roman" w:cs="Times New Roman"/>
          <w:bCs/>
          <w:sz w:val="28"/>
          <w:szCs w:val="28"/>
        </w:rPr>
        <w:t>Музаим</w:t>
      </w:r>
      <w:proofErr w:type="spellEnd"/>
      <w:r w:rsidR="00003A20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3D5460" w:rsidRPr="00920FD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 </w:t>
      </w:r>
    </w:p>
    <w:p w14:paraId="68C79EB6" w14:textId="0486829F" w:rsidR="003D5460" w:rsidRPr="00920FD4" w:rsidRDefault="003D5460" w:rsidP="003D54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0FD4">
        <w:rPr>
          <w:rFonts w:ascii="Times New Roman" w:hAnsi="Times New Roman" w:cs="Times New Roman"/>
          <w:sz w:val="28"/>
          <w:szCs w:val="28"/>
        </w:rPr>
        <w:t xml:space="preserve">      </w:t>
      </w:r>
      <w:r w:rsidR="00AA4527">
        <w:rPr>
          <w:rFonts w:ascii="Times New Roman" w:hAnsi="Times New Roman" w:cs="Times New Roman"/>
          <w:sz w:val="28"/>
          <w:szCs w:val="28"/>
        </w:rPr>
        <w:t xml:space="preserve"> </w:t>
      </w:r>
      <w:r w:rsidR="00003A20">
        <w:rPr>
          <w:rFonts w:ascii="Times New Roman" w:hAnsi="Times New Roman" w:cs="Times New Roman"/>
          <w:sz w:val="28"/>
          <w:szCs w:val="28"/>
        </w:rPr>
        <w:t>3. Направить постановление</w:t>
      </w:r>
      <w:r w:rsidRPr="00920F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03A20">
        <w:rPr>
          <w:rFonts w:ascii="Times New Roman" w:hAnsi="Times New Roman" w:cs="Times New Roman"/>
          <w:sz w:val="28"/>
          <w:szCs w:val="28"/>
        </w:rPr>
        <w:t xml:space="preserve">СП «село </w:t>
      </w:r>
      <w:proofErr w:type="spellStart"/>
      <w:r w:rsidR="00003A20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Pr="00920FD4">
        <w:rPr>
          <w:rFonts w:ascii="Times New Roman" w:hAnsi="Times New Roman" w:cs="Times New Roman"/>
          <w:sz w:val="28"/>
          <w:szCs w:val="28"/>
        </w:rPr>
        <w:t xml:space="preserve"> в Министерство юстиции РД для включения в регистр муниципальных нормативных правовых актов в установленный законом срок.</w:t>
      </w:r>
    </w:p>
    <w:p w14:paraId="4D209D42" w14:textId="0CD4E341" w:rsidR="003D5460" w:rsidRPr="00920FD4" w:rsidRDefault="003D5460" w:rsidP="003D54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0FD4">
        <w:rPr>
          <w:rFonts w:ascii="Times New Roman" w:hAnsi="Times New Roman" w:cs="Times New Roman"/>
          <w:sz w:val="28"/>
          <w:szCs w:val="28"/>
        </w:rPr>
        <w:t xml:space="preserve">     </w:t>
      </w:r>
      <w:r w:rsidR="00AA4527">
        <w:rPr>
          <w:rFonts w:ascii="Times New Roman" w:hAnsi="Times New Roman" w:cs="Times New Roman"/>
          <w:sz w:val="28"/>
          <w:szCs w:val="28"/>
        </w:rPr>
        <w:t xml:space="preserve">  </w:t>
      </w:r>
      <w:r w:rsidRPr="00920FD4">
        <w:rPr>
          <w:rFonts w:ascii="Times New Roman" w:hAnsi="Times New Roman" w:cs="Times New Roman"/>
          <w:sz w:val="28"/>
          <w:szCs w:val="28"/>
        </w:rPr>
        <w:t xml:space="preserve">4. В течение </w:t>
      </w:r>
      <w:r w:rsidR="00003A20">
        <w:rPr>
          <w:rFonts w:ascii="Times New Roman" w:hAnsi="Times New Roman" w:cs="Times New Roman"/>
          <w:sz w:val="28"/>
          <w:szCs w:val="28"/>
        </w:rPr>
        <w:t>10</w:t>
      </w:r>
      <w:r w:rsidR="00231167">
        <w:rPr>
          <w:rFonts w:ascii="Times New Roman" w:hAnsi="Times New Roman" w:cs="Times New Roman"/>
          <w:sz w:val="28"/>
          <w:szCs w:val="28"/>
        </w:rPr>
        <w:t xml:space="preserve"> после дня принятия направить постановление</w:t>
      </w:r>
      <w:r w:rsidRPr="00920F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03A20">
        <w:rPr>
          <w:rFonts w:ascii="Times New Roman" w:hAnsi="Times New Roman" w:cs="Times New Roman"/>
          <w:sz w:val="28"/>
          <w:szCs w:val="28"/>
        </w:rPr>
        <w:t xml:space="preserve">СП «село </w:t>
      </w:r>
      <w:proofErr w:type="spellStart"/>
      <w:r w:rsidR="00003A20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="00003A20">
        <w:rPr>
          <w:rFonts w:ascii="Times New Roman" w:hAnsi="Times New Roman" w:cs="Times New Roman"/>
          <w:sz w:val="28"/>
          <w:szCs w:val="28"/>
        </w:rPr>
        <w:t>»</w:t>
      </w:r>
      <w:r w:rsidRPr="00920FD4">
        <w:rPr>
          <w:rFonts w:ascii="Times New Roman" w:hAnsi="Times New Roman" w:cs="Times New Roman"/>
          <w:sz w:val="28"/>
          <w:szCs w:val="28"/>
        </w:rPr>
        <w:t xml:space="preserve"> в прокуратуру для проведения антикоррупционной экспертизы и проверки на предмет законности.</w:t>
      </w:r>
    </w:p>
    <w:p w14:paraId="773DD174" w14:textId="64F7148D" w:rsidR="003D5460" w:rsidRPr="00920FD4" w:rsidRDefault="003D5460" w:rsidP="003D5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920FD4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</w:t>
      </w:r>
      <w:r w:rsidR="00AA4527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920FD4">
        <w:rPr>
          <w:rFonts w:ascii="Times New Roman" w:hAnsi="Times New Roman" w:cs="Times New Roman"/>
          <w:bCs/>
          <w:kern w:val="2"/>
          <w:sz w:val="28"/>
          <w:szCs w:val="28"/>
        </w:rPr>
        <w:t xml:space="preserve">  5. Настоящее постановление </w:t>
      </w:r>
      <w:r w:rsidRPr="00920FD4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14:paraId="19993F3C" w14:textId="75DC535D" w:rsidR="003D5460" w:rsidRPr="00920FD4" w:rsidRDefault="003D5460" w:rsidP="003D5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920FD4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</w:t>
      </w:r>
      <w:r w:rsidR="00AA4527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920FD4">
        <w:rPr>
          <w:rFonts w:ascii="Times New Roman" w:hAnsi="Times New Roman" w:cs="Times New Roman"/>
          <w:bCs/>
          <w:kern w:val="2"/>
          <w:sz w:val="28"/>
          <w:szCs w:val="28"/>
        </w:rPr>
        <w:t xml:space="preserve">  6.    Контроль за исполнением постановления оставляю за собой.  </w:t>
      </w:r>
    </w:p>
    <w:p w14:paraId="271BB073" w14:textId="77777777" w:rsidR="003D5460" w:rsidRPr="00920FD4" w:rsidRDefault="003D5460" w:rsidP="003D5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14:paraId="15EDA32C" w14:textId="77777777" w:rsidR="004C5CB7" w:rsidRDefault="004C5CB7" w:rsidP="003D5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14:paraId="6C4CE279" w14:textId="7256806C" w:rsidR="003D5460" w:rsidRPr="00920FD4" w:rsidRDefault="003D5460" w:rsidP="003D5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920FD4">
        <w:rPr>
          <w:rFonts w:ascii="Times New Roman" w:hAnsi="Times New Roman" w:cs="Times New Roman"/>
          <w:bCs/>
          <w:kern w:val="2"/>
          <w:sz w:val="28"/>
          <w:szCs w:val="28"/>
        </w:rPr>
        <w:t>Глава</w:t>
      </w:r>
      <w:r w:rsidR="00003A20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proofErr w:type="spellStart"/>
      <w:r w:rsidR="00003A20">
        <w:rPr>
          <w:rFonts w:ascii="Times New Roman" w:hAnsi="Times New Roman" w:cs="Times New Roman"/>
          <w:bCs/>
          <w:kern w:val="2"/>
          <w:sz w:val="28"/>
          <w:szCs w:val="28"/>
        </w:rPr>
        <w:t>адинистрации</w:t>
      </w:r>
      <w:proofErr w:type="spellEnd"/>
      <w:r w:rsidRPr="00920FD4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</w:p>
    <w:p w14:paraId="5C992CB9" w14:textId="46B60EDC" w:rsidR="003D5460" w:rsidRPr="00920FD4" w:rsidRDefault="00003A20" w:rsidP="00003A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СП «село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Музаим</w:t>
      </w:r>
      <w:proofErr w:type="spellEnd"/>
      <w:r>
        <w:rPr>
          <w:rFonts w:ascii="Times New Roman" w:hAnsi="Times New Roman" w:cs="Times New Roman"/>
          <w:kern w:val="2"/>
          <w:sz w:val="28"/>
          <w:szCs w:val="28"/>
        </w:rPr>
        <w:t>»                                                                           Надиров А.Н.</w:t>
      </w:r>
    </w:p>
    <w:p w14:paraId="7B559D47" w14:textId="77777777" w:rsidR="003D5460" w:rsidRPr="00920FD4" w:rsidRDefault="003D5460" w:rsidP="003D546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E7FB876" w14:textId="77777777" w:rsidR="003D5460" w:rsidRPr="00920FD4" w:rsidRDefault="003D5460" w:rsidP="003D5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7CC7BE" w14:textId="44A8EE2E" w:rsidR="003D5460" w:rsidRDefault="003D5460" w:rsidP="003D5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C62E55" w14:textId="10EC41A2" w:rsidR="00F53044" w:rsidRDefault="00F53044" w:rsidP="003D5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9E93A8" w14:textId="28936987" w:rsidR="00F53044" w:rsidRDefault="00F53044" w:rsidP="003D5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D353E5" w14:textId="53045E8B" w:rsidR="00DC4A57" w:rsidRPr="00920FD4" w:rsidRDefault="00DC4A57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14:paraId="7E46340E" w14:textId="5ECE1D5C" w:rsidR="00DC4A57" w:rsidRPr="00920FD4" w:rsidRDefault="009167D9" w:rsidP="009167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 xml:space="preserve">Утверждено </w:t>
      </w:r>
    </w:p>
    <w:p w14:paraId="6CE40C15" w14:textId="5499F3D9" w:rsidR="009167D9" w:rsidRDefault="009167D9" w:rsidP="009167D9">
      <w:pPr>
        <w:tabs>
          <w:tab w:val="center" w:pos="4677"/>
          <w:tab w:val="left" w:pos="57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Постановлением администрации</w:t>
      </w:r>
    </w:p>
    <w:p w14:paraId="21E542FF" w14:textId="312CA2AD" w:rsidR="009167D9" w:rsidRDefault="009167D9" w:rsidP="009167D9">
      <w:pPr>
        <w:tabs>
          <w:tab w:val="left" w:pos="27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СП «село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14:paraId="53B860C2" w14:textId="278C309A" w:rsidR="009167D9" w:rsidRPr="00541B4F" w:rsidRDefault="009167D9" w:rsidP="00541B4F">
      <w:pPr>
        <w:tabs>
          <w:tab w:val="center" w:pos="4677"/>
          <w:tab w:val="left" w:pos="57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от </w:t>
      </w:r>
      <w:r w:rsidR="00541B4F">
        <w:rPr>
          <w:rFonts w:ascii="Times New Roman" w:eastAsia="Times New Roman" w:hAnsi="Times New Roman" w:cs="Times New Roman"/>
          <w:sz w:val="28"/>
          <w:szCs w:val="28"/>
        </w:rPr>
        <w:t xml:space="preserve">15.07.2022 г. № </w:t>
      </w:r>
      <w:r w:rsidR="00C44AFD">
        <w:rPr>
          <w:rFonts w:ascii="Times New Roman" w:eastAsia="Times New Roman" w:hAnsi="Times New Roman" w:cs="Times New Roman"/>
          <w:sz w:val="28"/>
          <w:szCs w:val="28"/>
        </w:rPr>
        <w:t>15</w:t>
      </w:r>
      <w:bookmarkStart w:id="0" w:name="_GoBack"/>
      <w:bookmarkEnd w:id="0"/>
    </w:p>
    <w:p w14:paraId="6364E3C4" w14:textId="77777777" w:rsidR="009167D9" w:rsidRDefault="009167D9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82C89F" w14:textId="77777777" w:rsidR="009167D9" w:rsidRDefault="009167D9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EC550B" w14:textId="7CE32F6C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1C873B60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ПОРЯДКЕ УЧЕТА И СИСТЕМАТИЗАЦИИ </w:t>
      </w:r>
    </w:p>
    <w:p w14:paraId="0AFD8415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МУНИЦИПАЛЬНЫХ ПРАВОВЫХ АКТОВ </w:t>
      </w:r>
    </w:p>
    <w:p w14:paraId="3AC0C191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0FCEAA66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1. Общие положения </w:t>
      </w:r>
    </w:p>
    <w:p w14:paraId="066BD2EA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718715E6" w14:textId="313CEA68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регулирует единообразный учет и систематизацию издаваемых органами местного самоуправления муниципального образования </w:t>
      </w:r>
      <w:r w:rsidR="00541B4F">
        <w:rPr>
          <w:rFonts w:ascii="Times New Roman" w:eastAsia="Times New Roman" w:hAnsi="Times New Roman" w:cs="Times New Roman"/>
          <w:sz w:val="28"/>
          <w:szCs w:val="28"/>
        </w:rPr>
        <w:t>МР « Дербентский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 район" муниципальных правовых актов. </w:t>
      </w:r>
    </w:p>
    <w:p w14:paraId="66600FEA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0E4F6B7D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2. Понятие, система муниципальных правовых актов, их учет </w:t>
      </w:r>
    </w:p>
    <w:p w14:paraId="17DB47F8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5264B95A" w14:textId="3369A63B" w:rsidR="00DC4A57" w:rsidRPr="00920FD4" w:rsidRDefault="003E5B6B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 м</w:t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>униципальны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eastAsia="Times New Roman" w:hAnsi="Times New Roman" w:cs="Times New Roman"/>
          <w:sz w:val="28"/>
          <w:szCs w:val="28"/>
        </w:rPr>
        <w:t>ом для целей настоящего Положения следует понимать</w:t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 xml:space="preserve"> решение, принятое непосредственно населением муниципального образования 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государственных полномочий, переданных органам местного самоуправления федеральными законами и законами Республики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Дагестан</w:t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 xml:space="preserve">, а также по иным вопросам, отнесенным уставом муниципального образования в соответствии с федеральными законами к полномочиям органов местного самоуправления и (или) должностных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имеющие индивидуальный характер. </w:t>
      </w:r>
    </w:p>
    <w:p w14:paraId="7D279DBD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Систему муниципальных правовых актов составляют: </w:t>
      </w:r>
    </w:p>
    <w:p w14:paraId="73DB5903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1) устав муниципального района; </w:t>
      </w:r>
    </w:p>
    <w:p w14:paraId="40F2C3F2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2) правовые акты, принятые на местном референдуме; </w:t>
      </w:r>
    </w:p>
    <w:p w14:paraId="3C53FE7F" w14:textId="3099CB6C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>3) нормативные и иные правовые акты</w:t>
      </w:r>
      <w:r w:rsidR="00541B4F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</w:t>
      </w:r>
      <w:r w:rsidR="003E5B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3E5B6B">
        <w:rPr>
          <w:rFonts w:ascii="Times New Roman" w:eastAsia="Times New Roman" w:hAnsi="Times New Roman" w:cs="Times New Roman"/>
          <w:sz w:val="28"/>
          <w:szCs w:val="28"/>
        </w:rPr>
        <w:t>образовани</w:t>
      </w:r>
      <w:r w:rsidR="00541B4F">
        <w:rPr>
          <w:rFonts w:ascii="Times New Roman" w:eastAsia="Times New Roman" w:hAnsi="Times New Roman" w:cs="Times New Roman"/>
          <w:sz w:val="28"/>
          <w:szCs w:val="28"/>
        </w:rPr>
        <w:t xml:space="preserve">я СП «село </w:t>
      </w:r>
      <w:proofErr w:type="spellStart"/>
      <w:r w:rsidR="00541B4F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41B4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, в виде решений; </w:t>
      </w:r>
    </w:p>
    <w:p w14:paraId="7D5710F8" w14:textId="051CBEB9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4) правовые акты главы муниципального </w:t>
      </w:r>
      <w:r w:rsidR="00541B4F">
        <w:rPr>
          <w:rFonts w:ascii="Times New Roman" w:eastAsia="Times New Roman" w:hAnsi="Times New Roman" w:cs="Times New Roman"/>
          <w:sz w:val="28"/>
          <w:szCs w:val="28"/>
        </w:rPr>
        <w:t xml:space="preserve">образования СП «село </w:t>
      </w:r>
      <w:proofErr w:type="spellStart"/>
      <w:r w:rsidR="00541B4F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41B4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032FB33" w14:textId="789770F2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5) правовые акты администрации муниципального </w:t>
      </w:r>
      <w:r w:rsidR="00113D50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541B4F">
        <w:rPr>
          <w:rFonts w:ascii="Times New Roman" w:eastAsia="Times New Roman" w:hAnsi="Times New Roman" w:cs="Times New Roman"/>
          <w:sz w:val="28"/>
          <w:szCs w:val="28"/>
        </w:rPr>
        <w:t>Сп</w:t>
      </w:r>
      <w:proofErr w:type="spellEnd"/>
      <w:r w:rsidR="00541B4F">
        <w:rPr>
          <w:rFonts w:ascii="Times New Roman" w:eastAsia="Times New Roman" w:hAnsi="Times New Roman" w:cs="Times New Roman"/>
          <w:sz w:val="28"/>
          <w:szCs w:val="28"/>
        </w:rPr>
        <w:t xml:space="preserve"> «село </w:t>
      </w:r>
      <w:proofErr w:type="spellStart"/>
      <w:r w:rsidR="00541B4F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41B4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EDB85CF" w14:textId="422F520B" w:rsidR="00DC4A57" w:rsidRPr="00920FD4" w:rsidRDefault="00DC4A57" w:rsidP="003050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- по вопросам местного значения и вопросам, связанным с осуществлением отдельных государственных полномочий, переданных 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органами местного самоуправления муниципального </w:t>
      </w:r>
      <w:r w:rsidR="00305055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541B4F">
        <w:rPr>
          <w:rFonts w:ascii="Times New Roman" w:eastAsia="Times New Roman" w:hAnsi="Times New Roman" w:cs="Times New Roman"/>
          <w:sz w:val="28"/>
          <w:szCs w:val="28"/>
        </w:rPr>
        <w:t xml:space="preserve">СП «село </w:t>
      </w:r>
      <w:proofErr w:type="spellStart"/>
      <w:r w:rsidR="00541B4F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41B4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05055" w:rsidRPr="00920F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района федеральными законами и законами Республики </w:t>
      </w:r>
      <w:r w:rsidR="00305055">
        <w:rPr>
          <w:rFonts w:ascii="Times New Roman" w:eastAsia="Times New Roman" w:hAnsi="Times New Roman" w:cs="Times New Roman"/>
          <w:sz w:val="28"/>
          <w:szCs w:val="28"/>
        </w:rPr>
        <w:t>Дагестан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6A9051B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распоряжения - по вопросам организации работы местной администрации; </w:t>
      </w:r>
    </w:p>
    <w:p w14:paraId="6D35AB68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6) приказы руководителя финансового органа муниципального района; </w:t>
      </w:r>
    </w:p>
    <w:p w14:paraId="351E9C30" w14:textId="5DAEF778" w:rsidR="008D43F7" w:rsidRDefault="00DC4A57" w:rsidP="008D43F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7) приказы руководителей отраслевых подразделений администрации муниципального </w:t>
      </w:r>
      <w:r w:rsidR="00305055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541B4F">
        <w:rPr>
          <w:rFonts w:ascii="Times New Roman" w:eastAsia="Times New Roman" w:hAnsi="Times New Roman" w:cs="Times New Roman"/>
          <w:sz w:val="28"/>
          <w:szCs w:val="28"/>
        </w:rPr>
        <w:t xml:space="preserve">СП «село </w:t>
      </w:r>
      <w:proofErr w:type="spellStart"/>
      <w:r w:rsidR="00541B4F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41B4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023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20C0B8" w14:textId="12367C4F" w:rsidR="00DC4A57" w:rsidRPr="00920FD4" w:rsidRDefault="003023B2" w:rsidP="008D43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 xml:space="preserve">равовые акты в зависимости от их содержания могут быть как нормативными правовыми актами, так и актами индивидуального характера (ненормативными). Нормативный муниципальный правовой акт - правовой акт регламентированной формы, изданный в установленном порядке уполномоченным лицом (органом), направленный на установление, изменение или отмену правовых норм, то есть общеобязательных предписаний постоянного или временного характера, рассчитанных на многократное применение. </w:t>
      </w:r>
      <w:r w:rsidR="0030505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C4A57" w:rsidRPr="00920FD4">
        <w:rPr>
          <w:rFonts w:ascii="Times New Roman" w:eastAsia="Times New Roman" w:hAnsi="Times New Roman" w:cs="Times New Roman"/>
          <w:sz w:val="28"/>
          <w:szCs w:val="28"/>
        </w:rPr>
        <w:t xml:space="preserve">енормативный муниципальный правовой акт - правовой акт регламентированной формы, изданный в установленном порядке уполномоченным лицом (органом), содержащий индивидуальные предписания, рассчитанные на однократное применение и адресованные конкретному лицу (лицам). </w:t>
      </w:r>
    </w:p>
    <w:p w14:paraId="088E274B" w14:textId="7DF25FBF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Муниципальные правовые акты муниципального образования </w:t>
      </w:r>
      <w:r w:rsidR="00541B4F">
        <w:rPr>
          <w:rFonts w:ascii="Times New Roman" w:eastAsia="Times New Roman" w:hAnsi="Times New Roman" w:cs="Times New Roman"/>
          <w:sz w:val="28"/>
          <w:szCs w:val="28"/>
        </w:rPr>
        <w:t xml:space="preserve">СП «село </w:t>
      </w:r>
      <w:proofErr w:type="spellStart"/>
      <w:r w:rsidR="00541B4F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41B4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 (далее - муниципальные правовые акты) подлежат систематическому учету, включающему в себя их создание, регистрацию, поддержание в контрольном состоянии, хранение, формирование электронной базы данных муниципальных правовых актов. </w:t>
      </w:r>
    </w:p>
    <w:p w14:paraId="5086108F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Учет нормативного материала позволяет не забывать о вновь издаваемых муниципальных правовых актах и об исполнении тех предписаний, которые заложены в муниципальных правовых актах. Муниципальные правовые акты фактически находятся на постоянном контроле и позволяют установить, насколько последовательно исполняются, соблюдаются и применяются нормы права вне зависимости от момента их создания. </w:t>
      </w:r>
    </w:p>
    <w:p w14:paraId="42360D26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Систематический учет и хранение правовой информации должны способствовать предупреждению появления муниципальных правовых актов, дублирующих нормы, которые уже зафиксированы в ином муниципальном правовом акте. </w:t>
      </w:r>
    </w:p>
    <w:p w14:paraId="2EA3446C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Систематический учет и хранение муниципальных правовых актов имеют несколько целей: </w:t>
      </w:r>
    </w:p>
    <w:p w14:paraId="4884A000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1) обеспечение строгого соблюдения законности в деятельности органа местного самоуправления; </w:t>
      </w:r>
    </w:p>
    <w:p w14:paraId="22FB05C1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2) сокращение количества издаваемых муниципальных правовых актов; </w:t>
      </w:r>
    </w:p>
    <w:p w14:paraId="13188A38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3) облегчение поиска муниципальных правовых актов. </w:t>
      </w:r>
    </w:p>
    <w:p w14:paraId="2F7B364D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Работа по учету и систематизации муниципальных правовых актов в органах местного самоуправления, структурных подразделениях органов местного самоуправления ведется юридической службой. При отсутствии юридической службы работа по учету и систематизации может быть 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возложена на иного специалиста органа местного самоуправления муниципального образования. </w:t>
      </w:r>
    </w:p>
    <w:p w14:paraId="24DEE50B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Лицо, ведущее учет и систематизацию муниципальных правовых актов, обязано: </w:t>
      </w:r>
    </w:p>
    <w:p w14:paraId="16058BE6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вести регистрацию, учет и систематизацию муниципальных правовых актов; </w:t>
      </w:r>
    </w:p>
    <w:p w14:paraId="6DD4B32B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поддерживать муниципальные правовые акты в контрольном состоянии; </w:t>
      </w:r>
    </w:p>
    <w:p w14:paraId="13EA76CE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учет и сохранность муниципальных правовых актов. </w:t>
      </w:r>
    </w:p>
    <w:p w14:paraId="24DC6BD1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3721067F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3. Принятие и регистрация муниципальных правовых актов </w:t>
      </w:r>
    </w:p>
    <w:p w14:paraId="0902FA40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524720FF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Полномочия органов местного самоуправления и должностных лиц местного самоуправления по принятию (изданию) муниципальных правовых актов определяются уставом муниципального образования в соответствии с действующим законодательством. </w:t>
      </w:r>
    </w:p>
    <w:p w14:paraId="0DC9B5E0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Порядок разработки проектов муниципальных правовых актов устанавливается каждым органом местного самоуправления самостоятельно. </w:t>
      </w:r>
    </w:p>
    <w:p w14:paraId="0E5300AF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Регистрация муниципального правового акта осуществляется после подписания принятого в надлежащей процедуре нормативного правового акта уполномоченным должностным лицом. </w:t>
      </w:r>
    </w:p>
    <w:p w14:paraId="214DF6CB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Все муниципальные правовые акты, имеющие более 1 листа, прошиваются и скрепляются соответствующей печатью, и регистрируются в специальном журнале в течение 3 дней с указанием количества экземпляров. </w:t>
      </w:r>
    </w:p>
    <w:p w14:paraId="47018C95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Муниципальные правовые акты регистрируются в журнале регистрации муниципальных правовых актов соответствующего органа местного самоуправления (Приложение 1). </w:t>
      </w:r>
    </w:p>
    <w:p w14:paraId="217B0ADF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При регистрации муниципального правового акта ему присваивается порядковый номер и дата. </w:t>
      </w:r>
    </w:p>
    <w:p w14:paraId="085CBF38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По каждому виду муниципального правового акта соответствующего органа местного самоуправления ведется отдельная нумерация в пределах календарного года, за исключением решений Собрания депутатов муниципального района. </w:t>
      </w:r>
    </w:p>
    <w:p w14:paraId="69206F47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По решениям Собрания депутатов муниципального района ведется отдельная нумерация в пределах созыва Собрания депутатов муниципального района. </w:t>
      </w:r>
    </w:p>
    <w:p w14:paraId="1C59EFE1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41545298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4. Создание и поддержание в контрольном состоянии фонда </w:t>
      </w:r>
    </w:p>
    <w:p w14:paraId="5AF17279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правовых актов </w:t>
      </w:r>
    </w:p>
    <w:p w14:paraId="7BC18351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49D7A1D4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При поступлении муниципального правового акта к специалисту, ответственному за формирование фонда муниципальных правовых актов, делается соответствующая запись в журнале регистрации муниципальных правовых актов соответствующего органа местного самоуправления. </w:t>
      </w:r>
    </w:p>
    <w:p w14:paraId="70680EF7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При поступлении нормативного муниципального правового акта к специалисту, ответственному за формирование фонда муниципальных 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правовых актов, дополнительно заполняется Журнал учета нормативного муниципального правового акта установленной формы (Приложение 2) и формируется дело. </w:t>
      </w:r>
    </w:p>
    <w:p w14:paraId="63130879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Журнал учета нормативного муниципального правового акта и дела нормативного муниципального акта поддерживаются в контрольном состоянии. Если нормативный муниципальный правовой акт был изменен или признан утратившим силу, об этом делается отметка с указанием вида, номера и даты нормативного муниципального правового акта, которым он был изменен или признан утратившим силу. </w:t>
      </w:r>
    </w:p>
    <w:p w14:paraId="6C38F5C7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Основой фонда муниципальных правовых актов в документальном виде является архивный фонд. </w:t>
      </w:r>
    </w:p>
    <w:p w14:paraId="6039BBBE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Архивный фонд составляют дела муниципальных правовых актов. Дела формируются в тома, не более 250 листов. </w:t>
      </w:r>
    </w:p>
    <w:p w14:paraId="21E449F5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Решения Собрания депутатов муниципального района формируются вместе с протоколами заседания по каждой сессии отдельно. </w:t>
      </w:r>
    </w:p>
    <w:p w14:paraId="4DF5FEFD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Дело нормативного муниципального правового акта формируется отдельно по каждому нормативному муниципальному правовому акту и состоит из муниципального правового акта и дополнительных сведений к нему (например, протест прокуратуры, судебные решения и т.п.). </w:t>
      </w:r>
    </w:p>
    <w:p w14:paraId="71441895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Нормативный муниципальный правовой акт, изменяющий, дополняющий, отменяющий другой правовой акт, признающий утратившим силу правовой акт или приостанавливающий его действие, а также дополнительные сведения к нему подшиваются в дело первоначального нормативного муниципального правового акта. При этом отдельное дело на нормативный муниципальный правовой акт, изменяющий (дополняющий), отменяющий (признающий утратившим силу) и (или) приостанавливающий действие основного (первоначального) акта, не заводится. </w:t>
      </w:r>
    </w:p>
    <w:p w14:paraId="5C7002D0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Если нормативный муниципальный правовой акт, изменяющий (дополняющий), отменяющий (признающий утратившим силу) и (или) приостанавливающий действие основного (первоначального) акта, устанавливает новые нормы, возможно формирование отдельного дела. </w:t>
      </w:r>
    </w:p>
    <w:p w14:paraId="5028DAF9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Если нормативный муниципальный правовой акт вносит изменения (дополнения), отменяет, признает утратившим силу или приостанавливает действие большого количества муниципальных правовых актов и (или) устанавливает также новые нормы, то поступивший нормативный муниципальный правовой акт включается только в одно дело, в остальных делах соответствующих измененных, дополненных, отмененных, признанных утратившими силу или приостановленных правовых актов делается ссылка на него и прикладывается заверенная копия. </w:t>
      </w:r>
    </w:p>
    <w:p w14:paraId="4A65747F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На вкладыше листа дела нормативного муниципального правового акта указываются реквизиты и наименование муниципального правового акта, а также реквизиты и наименование всех муниципальных правовых актов, вносящих изменения (дополнения), приостанавливающих и (или) отменяющих (признающих утратившим силу) его действие. Форма вкладыша прилагается к настоящему Положению. </w:t>
      </w:r>
    </w:p>
    <w:p w14:paraId="31331783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Рекомендуемый срок формирования архивного дела - 7 рабочих дней. </w:t>
      </w:r>
    </w:p>
    <w:p w14:paraId="46309A94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51A6F8EE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5. Хранение </w:t>
      </w:r>
    </w:p>
    <w:p w14:paraId="0DA8A226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19613D8F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Дела хранятся в соответствующем органе местного самоуправления, структурном подразделении органа местного самоуправления, руководители органов местного самоуправления, руководители структурных подразделений и специалисты органов местного самоуправления обеспечивают сохранность документов и дел. </w:t>
      </w:r>
    </w:p>
    <w:p w14:paraId="428361CE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Дела могут находиться в рабочих комнатах или в специально отведенных для этой цели помещениях. </w:t>
      </w:r>
    </w:p>
    <w:p w14:paraId="454BE0EB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Дела располагаются в вертикальном положении корешками наружу в запираемых шкафах, обеспечивающих их полную сохранность, предохраняющих документы от пыли и воздействия солнечного света. </w:t>
      </w:r>
    </w:p>
    <w:p w14:paraId="0B008359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Для облегчения поиска документов дела располагаются в соответствии с картотекой. На корешках обложек дел указываются реквизиты муниципального правового акта. </w:t>
      </w:r>
    </w:p>
    <w:p w14:paraId="2DBB96FE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Выемка документов из дел не допускается. В исключительных случаях с устного или письменного разрешения руководителя соответствующего органа местного самоуправления возможна выемка документа из дела (например, устав муниципального образования для проставления на нем штампа о государственной регистрации изменений). В этом случае составляют акт о выдаче документа во временное пользование, и этот акт вкладывают на место изъятого документа. Акт должен быть скреплен печатью соответствующего органа муниципального образования. Акт хранится в деле до возвращения подлинника документа. </w:t>
      </w:r>
    </w:p>
    <w:p w14:paraId="109C67D1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При необходимости с подлинника может быть снята копия документа с устного или письменного разрешения лица, ведущего учет и систематизацию муниципальных правовых актов. </w:t>
      </w:r>
    </w:p>
    <w:p w14:paraId="5B4772B9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5F090D14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6. Формирование электронной базы данных </w:t>
      </w:r>
    </w:p>
    <w:p w14:paraId="7947AB5A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правовых актов </w:t>
      </w:r>
    </w:p>
    <w:p w14:paraId="4D859BE6" w14:textId="77777777" w:rsidR="00DC4A57" w:rsidRPr="00920FD4" w:rsidRDefault="00DC4A57" w:rsidP="00DC4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19BA984E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В целях оперативного поиска необходимой информации органам местного самоуправления муниципальных образований рекомендуется вести регистр муниципальных правовых актов в электронном виде. </w:t>
      </w:r>
    </w:p>
    <w:p w14:paraId="2671A255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В регистр муниципальных правовых актов возможно включение: </w:t>
      </w:r>
    </w:p>
    <w:p w14:paraId="706D60FB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- реквизитов муниципальных правовых актов (вид, наименование принявшего его органа, наименование муниципального правового акта); </w:t>
      </w:r>
    </w:p>
    <w:p w14:paraId="2F2E6FAD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- текстов муниципальных правовых актов; </w:t>
      </w:r>
    </w:p>
    <w:p w14:paraId="237F084E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- сведений об официальном опубликовании (обнародовании) муниципальных правовых актов; </w:t>
      </w:r>
    </w:p>
    <w:p w14:paraId="5B6E649D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- дополнительных сведений. </w:t>
      </w:r>
    </w:p>
    <w:p w14:paraId="3516B16E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Дополнительными сведениями являются: </w:t>
      </w:r>
    </w:p>
    <w:p w14:paraId="42A18CFF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решения федеральных судов первой инстанции о признании муниципального правового акта недействующим, а также судебные постановления, вынесенные по кассационным и надзорным жалобам на эти решения, независимо от результата рассмотрения жалоб; </w:t>
      </w:r>
    </w:p>
    <w:p w14:paraId="4AAAE9C7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- решения и постановления арбитражного суда по делам об оспаривании муниципальных правовых актов; </w:t>
      </w:r>
    </w:p>
    <w:p w14:paraId="19D75AA7" w14:textId="77777777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- информация о мерах прокурорского реагирования, принятых в отношении муниципальных актов (протесты и представления, заявления в суд); </w:t>
      </w:r>
    </w:p>
    <w:p w14:paraId="75BD6699" w14:textId="23BB201C" w:rsidR="00DC4A57" w:rsidRPr="00920FD4" w:rsidRDefault="00DC4A57" w:rsidP="00DC4A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- письма прокуратуры, органов государственной власти Республики </w:t>
      </w:r>
      <w:r w:rsidR="006C49C9">
        <w:rPr>
          <w:rFonts w:ascii="Times New Roman" w:eastAsia="Times New Roman" w:hAnsi="Times New Roman" w:cs="Times New Roman"/>
          <w:sz w:val="28"/>
          <w:szCs w:val="28"/>
        </w:rPr>
        <w:t>Дагестан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 и иных государственных органов в отношении муниципальных правовых актов. </w:t>
      </w:r>
    </w:p>
    <w:p w14:paraId="7E15E2AE" w14:textId="77777777" w:rsidR="00DC4A57" w:rsidRPr="00920FD4" w:rsidRDefault="00DC4A57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28A62B04" w14:textId="77777777" w:rsidR="00DC4A57" w:rsidRPr="00920FD4" w:rsidRDefault="00DC4A57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09CD1166" w14:textId="77777777" w:rsidR="00DC4A57" w:rsidRPr="00920FD4" w:rsidRDefault="00DC4A57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471E28E0" w14:textId="1D7171F1" w:rsidR="006C49C9" w:rsidRDefault="006C49C9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42CE320" w14:textId="6911FB6B" w:rsidR="0095033A" w:rsidRDefault="0095033A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1E72BEF" w14:textId="4C8D5786" w:rsidR="0095033A" w:rsidRDefault="0095033A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639881" w14:textId="38DE6B20" w:rsidR="0095033A" w:rsidRDefault="0095033A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4F02370" w14:textId="3B8C7494" w:rsidR="0095033A" w:rsidRDefault="0095033A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6611308" w14:textId="2523D567" w:rsidR="0095033A" w:rsidRDefault="0095033A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ABE8C6F" w14:textId="2B1E6B1F" w:rsidR="0095033A" w:rsidRDefault="0095033A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9005436" w14:textId="2CAB6E31" w:rsidR="0095033A" w:rsidRDefault="0095033A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7AF07B8" w14:textId="23785AD2" w:rsidR="0095033A" w:rsidRDefault="0095033A" w:rsidP="00DC4A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E2FF853" w14:textId="77777777" w:rsidR="0095033A" w:rsidRPr="0095033A" w:rsidRDefault="0095033A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56501D0B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A77162C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59A7465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1701B70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4D95BE0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1A65F18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9AD078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C3C60A3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3542D45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F59AB2D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E08A189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C29C37C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93D4728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EDFC4F0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9930B52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926245B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74D6930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FC91DC6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187E569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78B4A0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B642E7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5317D85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A93CD8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156393B" w14:textId="77777777" w:rsidR="0095033A" w:rsidRPr="0095033A" w:rsidRDefault="0095033A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14:paraId="53DE654C" w14:textId="77777777" w:rsidR="0095033A" w:rsidRPr="0095033A" w:rsidRDefault="0095033A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15E0FEC9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ЖУРНАЛ </w:t>
      </w:r>
    </w:p>
    <w:p w14:paraId="739B2741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РЕГИСТРАЦИИ МУНИЦИПАЛЬНЫХ ПРАВОВЫХ АКТОВ &lt;*&gt; </w:t>
      </w:r>
    </w:p>
    <w:p w14:paraId="223DD855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_________________________________________________ </w:t>
      </w:r>
    </w:p>
    <w:p w14:paraId="39A10820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(указывается орган местного самоуправления, </w:t>
      </w:r>
    </w:p>
    <w:p w14:paraId="71C185E5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структурное подразделение, принявшие акт) </w:t>
      </w:r>
    </w:p>
    <w:p w14:paraId="283A8CF7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693EB36C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┌──┬─────────┬────────┬──────┬────────┬─────────┬──────┬──────────┬───────────┬─────────┬────────┐</w:t>
      </w:r>
    </w:p>
    <w:p w14:paraId="25763251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│N │Название │  Дата  │N акта│ Статус │  Дата   │Кол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и-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Ответст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 │   Дата    │Реквизиты│  Акты  │</w:t>
      </w:r>
    </w:p>
    <w:p w14:paraId="42751F79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│  акта   │принятия│      │  акта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опубл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и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чество│венный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за │поступления│  акта, 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реагиро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-│</w:t>
      </w:r>
    </w:p>
    <w:p w14:paraId="22453AD4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│         │        │      │      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кования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│экзе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м-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│разработку│    для    │вносящего│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вания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</w:t>
      </w:r>
    </w:p>
    <w:p w14:paraId="54EE90A2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│         │        │      │        │(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обнар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пляров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акта и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формиро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  │изменения│ проку- │</w:t>
      </w:r>
    </w:p>
    <w:p w14:paraId="5F2F8AD7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│  │         │        │      │       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дования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) │      │ контроль │  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вания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 │   или  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рорского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│</w:t>
      </w:r>
      <w:proofErr w:type="gramEnd"/>
    </w:p>
    <w:p w14:paraId="3DEE3AD7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│         │        │      │        │         │      │ над его  │ архивного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призн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а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│надзора │</w:t>
      </w:r>
    </w:p>
    <w:p w14:paraId="775410AF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│         │        │      │        │         │      │ 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испо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л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  фонда,   │ 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ющего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        │</w:t>
      </w:r>
    </w:p>
    <w:p w14:paraId="6F110DD2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│         │        │      │        │         │      │ 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нением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   номер   │  утра-  │        │</w:t>
      </w:r>
    </w:p>
    <w:p w14:paraId="7C4C220E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│         │        │      │        │         │      │        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номенкл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а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тившим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        │</w:t>
      </w:r>
    </w:p>
    <w:p w14:paraId="0FC35B2A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│         │        │      │        │         │      │          │ 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турного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  силу   │        │</w:t>
      </w:r>
    </w:p>
    <w:p w14:paraId="548D1946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│         │        │      │        │         │      │          │   дела    │         │        │</w:t>
      </w:r>
    </w:p>
    <w:p w14:paraId="440F630D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├──┼─────────┼────────┼──────┼────────┼─────────┼──────┼──────────┼───────────┼─────────┼────────┤</w:t>
      </w:r>
    </w:p>
    <w:p w14:paraId="1D57D4A6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│         │        │      │        │         │      │          │           │         │        │</w:t>
      </w:r>
    </w:p>
    <w:p w14:paraId="4D859F7F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└──┴─────────┴────────┴──────┴────────┴─────────┴──────┴──────────┴───────────┴─────────┴────────┘</w:t>
      </w:r>
    </w:p>
    <w:p w14:paraId="1A44B803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5953FBA4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-------------------------------- </w:t>
      </w:r>
    </w:p>
    <w:p w14:paraId="05E9B765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&lt;*&gt; учет ведется для каждого вида муниципального правового акта. </w:t>
      </w:r>
    </w:p>
    <w:p w14:paraId="722D57FC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&lt;**&gt; для устава муниципального образования и решений о внесении изменений и дополнений в Устав муниципального образования. </w:t>
      </w:r>
    </w:p>
    <w:p w14:paraId="50954486" w14:textId="77777777" w:rsidR="0095033A" w:rsidRPr="0095033A" w:rsidRDefault="0095033A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0972AAC4" w14:textId="77777777" w:rsidR="0095033A" w:rsidRPr="0095033A" w:rsidRDefault="0095033A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157ABEED" w14:textId="77777777" w:rsidR="001D4517" w:rsidRDefault="001D4517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5900908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1B73439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C5B5102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3FC5EB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989C83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4B94D1E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D05795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ABCC73E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73486BE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521EC1B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16BB3C9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3D5CAB7" w14:textId="77777777" w:rsidR="00541B4F" w:rsidRDefault="00541B4F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0C1F79D" w14:textId="7AB1E3BD" w:rsidR="0095033A" w:rsidRPr="0095033A" w:rsidRDefault="0095033A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2 </w:t>
      </w:r>
    </w:p>
    <w:p w14:paraId="6C450CA9" w14:textId="77777777" w:rsidR="0095033A" w:rsidRPr="0095033A" w:rsidRDefault="0095033A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3003AC4D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ЖУРНАЛ </w:t>
      </w:r>
    </w:p>
    <w:p w14:paraId="17F5D806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УЧЕТА НОРМАТИВНЫХ МУНИЦИПАЛЬНЫХ ПРАВОВЫХ АКТОВ &lt;*&gt; </w:t>
      </w:r>
    </w:p>
    <w:p w14:paraId="4D6D0DAF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_________________________________________________ </w:t>
      </w:r>
    </w:p>
    <w:p w14:paraId="6BB2D28E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(указывается орган местного самоуправления, </w:t>
      </w:r>
    </w:p>
    <w:p w14:paraId="46448593" w14:textId="77777777" w:rsidR="0095033A" w:rsidRPr="0095033A" w:rsidRDefault="0095033A" w:rsidP="009503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5033A">
        <w:rPr>
          <w:rFonts w:ascii="Arial" w:eastAsia="Times New Roman" w:hAnsi="Arial" w:cs="Arial"/>
          <w:b/>
          <w:bCs/>
          <w:sz w:val="24"/>
          <w:szCs w:val="24"/>
        </w:rPr>
        <w:t xml:space="preserve">структурное подразделение, принявшие акт) </w:t>
      </w:r>
    </w:p>
    <w:p w14:paraId="4DC53922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22DBA4D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┌────┬────────┬────────┬──────┬──────┬────────┬───────────┬─────────┬─────────┬────────┬────────────┐</w:t>
      </w:r>
    </w:p>
    <w:p w14:paraId="4F50D37E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N  │Название│  Дата  │N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акта│Статус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│  Дата  │  Отве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т-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 │  Дата   │Реквизиты│  Акты  │    Дата    │</w:t>
      </w:r>
    </w:p>
    <w:p w14:paraId="6ACE7977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акта  │принятия│      │ акта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опубл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и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ственный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за│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поступ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- │  акта,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реаги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 │регистрации │</w:t>
      </w:r>
    </w:p>
    <w:p w14:paraId="0E16AB44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кования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│разработку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ления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для│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вносящего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>│рования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 в органах  │</w:t>
      </w:r>
    </w:p>
    <w:p w14:paraId="16B50BE0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и    │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и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контроль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форми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  │изменения│ проку- │юстиции &lt;**&gt;│</w:t>
      </w:r>
    </w:p>
    <w:p w14:paraId="3A953E62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вступл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е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над его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рования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│или приз-│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рорского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│   (дата    │</w:t>
      </w:r>
    </w:p>
    <w:p w14:paraId="0A86FD50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  │        │        │      │    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</w:t>
      </w:r>
      <w:proofErr w:type="spellStart"/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исполнением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>│архивного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нающего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│надзора │направления │</w:t>
      </w:r>
    </w:p>
    <w:p w14:paraId="77B09304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силу  │           │ фонда,  │  утр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а-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        │    для     │</w:t>
      </w:r>
    </w:p>
    <w:p w14:paraId="4C05000E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│(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обнар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         │  номер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тившим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│        │ включения  │</w:t>
      </w:r>
    </w:p>
    <w:p w14:paraId="76DFFFCF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дования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)│           │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номенкл</w:t>
      </w:r>
      <w:proofErr w:type="gramStart"/>
      <w:r w:rsidRPr="0095033A">
        <w:rPr>
          <w:rFonts w:ascii="Courier New" w:eastAsia="Times New Roman" w:hAnsi="Courier New" w:cs="Courier New"/>
          <w:sz w:val="20"/>
          <w:szCs w:val="20"/>
        </w:rPr>
        <w:t>а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</w:t>
      </w:r>
      <w:proofErr w:type="gramEnd"/>
      <w:r w:rsidRPr="0095033A">
        <w:rPr>
          <w:rFonts w:ascii="Courier New" w:eastAsia="Times New Roman" w:hAnsi="Courier New" w:cs="Courier New"/>
          <w:sz w:val="20"/>
          <w:szCs w:val="20"/>
        </w:rPr>
        <w:t>│  силу   │        │(исключения)│</w:t>
      </w:r>
    </w:p>
    <w:p w14:paraId="0A65A987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  │        │        │      │      │        │           │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турного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│         │        │ в регистр  │</w:t>
      </w:r>
    </w:p>
    <w:p w14:paraId="7925674C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  │        │        │      │      │        │           │  дела   │         │        │ 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муници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>-   │</w:t>
      </w:r>
    </w:p>
    <w:p w14:paraId="2AF8C4D9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 xml:space="preserve">│    │        │        │      │      │        │           │         │         │        │  </w:t>
      </w:r>
      <w:proofErr w:type="spellStart"/>
      <w:r w:rsidRPr="0095033A">
        <w:rPr>
          <w:rFonts w:ascii="Courier New" w:eastAsia="Times New Roman" w:hAnsi="Courier New" w:cs="Courier New"/>
          <w:sz w:val="20"/>
          <w:szCs w:val="20"/>
        </w:rPr>
        <w:t>пальных</w:t>
      </w:r>
      <w:proofErr w:type="spellEnd"/>
      <w:r w:rsidRPr="0095033A">
        <w:rPr>
          <w:rFonts w:ascii="Courier New" w:eastAsia="Times New Roman" w:hAnsi="Courier New" w:cs="Courier New"/>
          <w:sz w:val="20"/>
          <w:szCs w:val="20"/>
        </w:rPr>
        <w:t xml:space="preserve">   │</w:t>
      </w:r>
    </w:p>
    <w:p w14:paraId="24A48496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     │           │         │         │        │  правовых  │</w:t>
      </w:r>
    </w:p>
    <w:p w14:paraId="567F3A78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     │           │         │         │        │   актов    │</w:t>
      </w:r>
    </w:p>
    <w:p w14:paraId="69F2EE79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     │           │         │         │        │ Республики │</w:t>
      </w:r>
    </w:p>
    <w:p w14:paraId="27B392D7" w14:textId="586CC94B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     │           │         │         │        │</w:t>
      </w:r>
      <w:r w:rsidR="000D0EEC">
        <w:rPr>
          <w:rFonts w:ascii="Courier New" w:eastAsia="Times New Roman" w:hAnsi="Courier New" w:cs="Courier New"/>
          <w:sz w:val="20"/>
          <w:szCs w:val="20"/>
        </w:rPr>
        <w:t>Дагестан</w:t>
      </w:r>
      <w:r w:rsidRPr="0095033A">
        <w:rPr>
          <w:rFonts w:ascii="Courier New" w:eastAsia="Times New Roman" w:hAnsi="Courier New" w:cs="Courier New"/>
          <w:sz w:val="20"/>
          <w:szCs w:val="20"/>
        </w:rPr>
        <w:t>,  │</w:t>
      </w:r>
    </w:p>
    <w:p w14:paraId="2F1517C0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     │           │         │         │        │ реквизиты  │</w:t>
      </w:r>
    </w:p>
    <w:p w14:paraId="573CEBD4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     │           │         │         │        │экспертного │</w:t>
      </w:r>
    </w:p>
    <w:p w14:paraId="572FFE01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     │           │         │         │        │ заключения │</w:t>
      </w:r>
    </w:p>
    <w:p w14:paraId="67304BF8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├────┼────────┼────────┼──────┼──────┼────────┼───────────┼─────────┼─────────┼────────┼────────────┤</w:t>
      </w:r>
    </w:p>
    <w:p w14:paraId="42DF609B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│    │        │        │      │      │        │           │         │         │        │            │</w:t>
      </w:r>
    </w:p>
    <w:p w14:paraId="0E89E949" w14:textId="77777777" w:rsidR="0095033A" w:rsidRPr="0095033A" w:rsidRDefault="0095033A" w:rsidP="00950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033A">
        <w:rPr>
          <w:rFonts w:ascii="Courier New" w:eastAsia="Times New Roman" w:hAnsi="Courier New" w:cs="Courier New"/>
          <w:sz w:val="20"/>
          <w:szCs w:val="20"/>
        </w:rPr>
        <w:t>└────┴────────┴────────┴──────┴──────┴────────┴───────────┴─────────┴─────────┴────────┴────────────┘</w:t>
      </w:r>
    </w:p>
    <w:p w14:paraId="5BC75A3A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09DD5291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-------------------------------- </w:t>
      </w:r>
    </w:p>
    <w:p w14:paraId="0AB542F2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&lt;*&gt; учет ведется для каждого вида нормативного муниципального правового акта. </w:t>
      </w:r>
    </w:p>
    <w:p w14:paraId="66D5EF37" w14:textId="77777777" w:rsidR="0095033A" w:rsidRPr="0095033A" w:rsidRDefault="0095033A" w:rsidP="00950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33A">
        <w:rPr>
          <w:rFonts w:ascii="Times New Roman" w:eastAsia="Times New Roman" w:hAnsi="Times New Roman" w:cs="Times New Roman"/>
          <w:sz w:val="24"/>
          <w:szCs w:val="24"/>
        </w:rPr>
        <w:t xml:space="preserve">&lt;**&gt; для устава муниципального образования и решений о внесении изменений и дополнений в Устав </w:t>
      </w:r>
    </w:p>
    <w:p w14:paraId="0BCD56E2" w14:textId="7D7FDF28" w:rsidR="006C49C9" w:rsidRPr="006C49C9" w:rsidRDefault="00DC4A57" w:rsidP="00950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6C49C9" w:rsidRPr="006C49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8AC7DC" w14:textId="77777777" w:rsidR="006C49C9" w:rsidRPr="006C49C9" w:rsidRDefault="006C49C9" w:rsidP="006C49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-------------------------------- </w:t>
      </w:r>
    </w:p>
    <w:p w14:paraId="6A221FC1" w14:textId="77777777" w:rsidR="006C49C9" w:rsidRPr="006C49C9" w:rsidRDefault="006C49C9" w:rsidP="006C49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&lt;*&gt; учет ведется для каждого вида нормативного муниципального правового акта. </w:t>
      </w:r>
    </w:p>
    <w:p w14:paraId="3A293157" w14:textId="77777777" w:rsidR="006C49C9" w:rsidRPr="006C49C9" w:rsidRDefault="006C49C9" w:rsidP="006C49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&lt;**&gt; для устава муниципального образования и решений о внесении изменений и дополнений в Устав муниципального образования. </w:t>
      </w:r>
    </w:p>
    <w:p w14:paraId="5956A49B" w14:textId="77777777" w:rsidR="006C49C9" w:rsidRPr="006C49C9" w:rsidRDefault="006C49C9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6BF5AB84" w14:textId="77777777" w:rsidR="006C49C9" w:rsidRPr="006C49C9" w:rsidRDefault="006C49C9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4AC1E5A8" w14:textId="77777777" w:rsidR="006C49C9" w:rsidRPr="006C49C9" w:rsidRDefault="006C49C9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0B943DDE" w14:textId="77777777" w:rsidR="006C49C9" w:rsidRPr="006C49C9" w:rsidRDefault="006C49C9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51162D56" w14:textId="77777777" w:rsidR="006C49C9" w:rsidRPr="006C49C9" w:rsidRDefault="006C49C9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4BCEA9D1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255A0E0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A098512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42D942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1958B07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1033B0C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3FD1B57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ECC99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2CBC3F3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E292E39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CDF2C3B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B0A016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AFA3EDE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D4A7A14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D3A2A47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B74DDE7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D71C759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0F998D9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2696584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0686AFF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0DD7DA6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C2A07F2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7FA30F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9F4F9D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BE19B7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BED7FF6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152CB39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4B0ECC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A83475A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9553E15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3B938E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6988607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45A9368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1D5E6F5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60A073F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C49EE1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71007E8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D0C023B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0BE7F0E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71D0BF6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060A7F8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718B980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912642" w14:textId="77777777" w:rsidR="00541B4F" w:rsidRDefault="00541B4F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AD62537" w14:textId="77777777" w:rsidR="006C49C9" w:rsidRPr="006C49C9" w:rsidRDefault="006C49C9" w:rsidP="006C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3 </w:t>
      </w:r>
    </w:p>
    <w:p w14:paraId="645E9B2D" w14:textId="77777777" w:rsidR="006C49C9" w:rsidRPr="006C49C9" w:rsidRDefault="006C49C9" w:rsidP="006C49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1C73F247" w14:textId="77777777" w:rsidR="006C49C9" w:rsidRPr="006C49C9" w:rsidRDefault="006C49C9" w:rsidP="006C49C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C49C9">
        <w:rPr>
          <w:rFonts w:ascii="Arial" w:eastAsia="Times New Roman" w:hAnsi="Arial" w:cs="Arial"/>
          <w:b/>
          <w:bCs/>
          <w:sz w:val="24"/>
          <w:szCs w:val="24"/>
        </w:rPr>
        <w:t xml:space="preserve">ВКЛАДЫШ </w:t>
      </w:r>
    </w:p>
    <w:p w14:paraId="27225AF9" w14:textId="77777777" w:rsidR="006C49C9" w:rsidRPr="006C49C9" w:rsidRDefault="006C49C9" w:rsidP="006C49C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C49C9">
        <w:rPr>
          <w:rFonts w:ascii="Arial" w:eastAsia="Times New Roman" w:hAnsi="Arial" w:cs="Arial"/>
          <w:b/>
          <w:bCs/>
          <w:sz w:val="24"/>
          <w:szCs w:val="24"/>
        </w:rPr>
        <w:t xml:space="preserve">ЛИСТА ДЕЛА НОРМАТИВНОГО МУНИЦИПАЛЬНОГО ПРАВОВОГО АКТА </w:t>
      </w:r>
    </w:p>
    <w:p w14:paraId="6C08B961" w14:textId="77777777" w:rsidR="006C49C9" w:rsidRPr="006C49C9" w:rsidRDefault="006C49C9" w:rsidP="006C49C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C49C9">
        <w:rPr>
          <w:rFonts w:ascii="Arial" w:eastAsia="Times New Roman" w:hAnsi="Arial" w:cs="Arial"/>
          <w:b/>
          <w:bCs/>
          <w:sz w:val="24"/>
          <w:szCs w:val="24"/>
        </w:rPr>
        <w:t xml:space="preserve">__________________________________________________________ </w:t>
      </w:r>
    </w:p>
    <w:p w14:paraId="25BC9D8D" w14:textId="77777777" w:rsidR="006C49C9" w:rsidRPr="006C49C9" w:rsidRDefault="006C49C9" w:rsidP="006C49C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C49C9">
        <w:rPr>
          <w:rFonts w:ascii="Arial" w:eastAsia="Times New Roman" w:hAnsi="Arial" w:cs="Arial"/>
          <w:b/>
          <w:bCs/>
          <w:sz w:val="24"/>
          <w:szCs w:val="24"/>
        </w:rPr>
        <w:t xml:space="preserve">(указывается орган принявший акт, название акта, </w:t>
      </w:r>
    </w:p>
    <w:p w14:paraId="4FF4DF7F" w14:textId="77777777" w:rsidR="006C49C9" w:rsidRPr="006C49C9" w:rsidRDefault="006C49C9" w:rsidP="006C49C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C49C9">
        <w:rPr>
          <w:rFonts w:ascii="Arial" w:eastAsia="Times New Roman" w:hAnsi="Arial" w:cs="Arial"/>
          <w:b/>
          <w:bCs/>
          <w:sz w:val="24"/>
          <w:szCs w:val="24"/>
        </w:rPr>
        <w:t xml:space="preserve">дата принятия, N акта) </w:t>
      </w:r>
    </w:p>
    <w:p w14:paraId="002EEA99" w14:textId="77777777" w:rsidR="006C49C9" w:rsidRPr="006C49C9" w:rsidRDefault="006C49C9" w:rsidP="006C49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2EAB2CB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┌──┬───────────┬───────────────────┬───────────────┐</w:t>
      </w:r>
    </w:p>
    <w:p w14:paraId="20D9ECF7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│N │ Название  │    Статус акта    │</w:t>
      </w:r>
      <w:proofErr w:type="gramStart"/>
      <w:r w:rsidRPr="006C49C9">
        <w:rPr>
          <w:rFonts w:ascii="Courier New" w:eastAsia="Times New Roman" w:hAnsi="Courier New" w:cs="Courier New"/>
          <w:sz w:val="20"/>
          <w:szCs w:val="20"/>
        </w:rPr>
        <w:t>Дополнительные</w:t>
      </w:r>
      <w:proofErr w:type="gramEnd"/>
      <w:r w:rsidRPr="006C49C9">
        <w:rPr>
          <w:rFonts w:ascii="Courier New" w:eastAsia="Times New Roman" w:hAnsi="Courier New" w:cs="Courier New"/>
          <w:sz w:val="20"/>
          <w:szCs w:val="20"/>
        </w:rPr>
        <w:t xml:space="preserve"> │</w:t>
      </w:r>
    </w:p>
    <w:p w14:paraId="63649213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│  │   акта,   │  реквизиты акта,  │   сведения    │</w:t>
      </w:r>
    </w:p>
    <w:p w14:paraId="2444D4A5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 xml:space="preserve">│  │   Дата    │     </w:t>
      </w:r>
      <w:proofErr w:type="gramStart"/>
      <w:r w:rsidRPr="006C49C9">
        <w:rPr>
          <w:rFonts w:ascii="Courier New" w:eastAsia="Times New Roman" w:hAnsi="Courier New" w:cs="Courier New"/>
          <w:sz w:val="20"/>
          <w:szCs w:val="20"/>
        </w:rPr>
        <w:t>вносящего</w:t>
      </w:r>
      <w:proofErr w:type="gramEnd"/>
      <w:r w:rsidRPr="006C49C9">
        <w:rPr>
          <w:rFonts w:ascii="Courier New" w:eastAsia="Times New Roman" w:hAnsi="Courier New" w:cs="Courier New"/>
          <w:sz w:val="20"/>
          <w:szCs w:val="20"/>
        </w:rPr>
        <w:t xml:space="preserve">     │               │</w:t>
      </w:r>
    </w:p>
    <w:p w14:paraId="7F9E8D70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│  │ принятия, │   изменения или   │               │</w:t>
      </w:r>
    </w:p>
    <w:p w14:paraId="00A4F72E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│  │  N акта   │    признающего    │               │</w:t>
      </w:r>
    </w:p>
    <w:p w14:paraId="53AB4BFE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 xml:space="preserve">│  │           │  </w:t>
      </w:r>
      <w:proofErr w:type="gramStart"/>
      <w:r w:rsidRPr="006C49C9">
        <w:rPr>
          <w:rFonts w:ascii="Courier New" w:eastAsia="Times New Roman" w:hAnsi="Courier New" w:cs="Courier New"/>
          <w:sz w:val="20"/>
          <w:szCs w:val="20"/>
        </w:rPr>
        <w:t>утратившим</w:t>
      </w:r>
      <w:proofErr w:type="gramEnd"/>
      <w:r w:rsidRPr="006C49C9">
        <w:rPr>
          <w:rFonts w:ascii="Courier New" w:eastAsia="Times New Roman" w:hAnsi="Courier New" w:cs="Courier New"/>
          <w:sz w:val="20"/>
          <w:szCs w:val="20"/>
        </w:rPr>
        <w:t xml:space="preserve"> силу  │               │</w:t>
      </w:r>
    </w:p>
    <w:p w14:paraId="6D8F3686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├──┼───────────┼───────────────────┼───────────────┤</w:t>
      </w:r>
    </w:p>
    <w:p w14:paraId="2A2BA386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│  │           │                   │               │</w:t>
      </w:r>
    </w:p>
    <w:p w14:paraId="672D146F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├──┼───────────┼───────────────────┼───────────────┤</w:t>
      </w:r>
    </w:p>
    <w:p w14:paraId="4775CE79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│  │           │                   │               │</w:t>
      </w:r>
    </w:p>
    <w:p w14:paraId="0D7EE43B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├──┼───────────┼───────────────────┼───────────────┤</w:t>
      </w:r>
    </w:p>
    <w:p w14:paraId="580670F7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│  │           │                   │               │</w:t>
      </w:r>
    </w:p>
    <w:p w14:paraId="0A28A327" w14:textId="77777777" w:rsidR="006C49C9" w:rsidRPr="006C49C9" w:rsidRDefault="006C49C9" w:rsidP="006C4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49C9">
        <w:rPr>
          <w:rFonts w:ascii="Courier New" w:eastAsia="Times New Roman" w:hAnsi="Courier New" w:cs="Courier New"/>
          <w:sz w:val="20"/>
          <w:szCs w:val="20"/>
        </w:rPr>
        <w:t>└──┴───────────┴───────────────────┴───────────────┘</w:t>
      </w:r>
    </w:p>
    <w:p w14:paraId="5407C677" w14:textId="77777777" w:rsidR="006C49C9" w:rsidRPr="006C49C9" w:rsidRDefault="006C49C9" w:rsidP="006C4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9C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7BECF16B" w14:textId="77777777" w:rsidR="00812E69" w:rsidRPr="00920FD4" w:rsidRDefault="00812E69">
      <w:pPr>
        <w:rPr>
          <w:rFonts w:ascii="Times New Roman" w:hAnsi="Times New Roman" w:cs="Times New Roman"/>
          <w:sz w:val="28"/>
          <w:szCs w:val="28"/>
        </w:rPr>
      </w:pPr>
    </w:p>
    <w:sectPr w:rsidR="00812E69" w:rsidRPr="00920FD4" w:rsidSect="00924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44870"/>
    <w:multiLevelType w:val="hybridMultilevel"/>
    <w:tmpl w:val="08B0A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04CE4"/>
    <w:multiLevelType w:val="hybridMultilevel"/>
    <w:tmpl w:val="B068F3F6"/>
    <w:lvl w:ilvl="0" w:tplc="52C0060E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A2329EE"/>
    <w:multiLevelType w:val="hybridMultilevel"/>
    <w:tmpl w:val="DD12760A"/>
    <w:lvl w:ilvl="0" w:tplc="6A8E343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F1B"/>
    <w:rsid w:val="00003A20"/>
    <w:rsid w:val="0007727C"/>
    <w:rsid w:val="000D0EEC"/>
    <w:rsid w:val="00113D50"/>
    <w:rsid w:val="00126411"/>
    <w:rsid w:val="001A0B38"/>
    <w:rsid w:val="001D4517"/>
    <w:rsid w:val="002303FA"/>
    <w:rsid w:val="00231167"/>
    <w:rsid w:val="003023B2"/>
    <w:rsid w:val="00305055"/>
    <w:rsid w:val="003D5460"/>
    <w:rsid w:val="003E5B6B"/>
    <w:rsid w:val="004C4803"/>
    <w:rsid w:val="004C5CB7"/>
    <w:rsid w:val="00541B4F"/>
    <w:rsid w:val="005B3E45"/>
    <w:rsid w:val="00693723"/>
    <w:rsid w:val="006C49C9"/>
    <w:rsid w:val="006C59D6"/>
    <w:rsid w:val="00804A33"/>
    <w:rsid w:val="008059AF"/>
    <w:rsid w:val="00812E69"/>
    <w:rsid w:val="008D43F7"/>
    <w:rsid w:val="009167D9"/>
    <w:rsid w:val="00920FD4"/>
    <w:rsid w:val="00924E57"/>
    <w:rsid w:val="00946A49"/>
    <w:rsid w:val="0095033A"/>
    <w:rsid w:val="00AA4527"/>
    <w:rsid w:val="00B9530C"/>
    <w:rsid w:val="00C44AFD"/>
    <w:rsid w:val="00D46077"/>
    <w:rsid w:val="00D561D3"/>
    <w:rsid w:val="00DC4A57"/>
    <w:rsid w:val="00E72B83"/>
    <w:rsid w:val="00F53044"/>
    <w:rsid w:val="00F531C7"/>
    <w:rsid w:val="00F64F1B"/>
    <w:rsid w:val="00F8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F8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C4A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C4A57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3D54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3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3E4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C4A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C4A57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3D54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3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3E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4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13489-8652-452A-B350-B586AC167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3028</Words>
  <Characters>17261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Гусейнова Дина Гарун-Рашидовна</dc:creator>
  <cp:keywords/>
  <dc:description/>
  <cp:lastModifiedBy>Музаим</cp:lastModifiedBy>
  <cp:revision>24</cp:revision>
  <cp:lastPrinted>2022-06-20T09:19:00Z</cp:lastPrinted>
  <dcterms:created xsi:type="dcterms:W3CDTF">2022-06-19T19:38:00Z</dcterms:created>
  <dcterms:modified xsi:type="dcterms:W3CDTF">2022-07-15T11:54:00Z</dcterms:modified>
</cp:coreProperties>
</file>